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79" w:rsidRPr="008B7479" w:rsidRDefault="00AB7EFF" w:rsidP="008B747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UMOWA nr  </w:t>
      </w:r>
      <w:r w:rsidR="003E7DF0">
        <w:rPr>
          <w:rFonts w:ascii="Bookman Old Style" w:hAnsi="Bookman Old Style"/>
          <w:b/>
        </w:rPr>
        <w:t>………/MAB/2024</w:t>
      </w:r>
    </w:p>
    <w:p w:rsidR="008B7479" w:rsidRPr="008B7479" w:rsidRDefault="008B7479" w:rsidP="008B7479">
      <w:pPr>
        <w:rPr>
          <w:rFonts w:ascii="Bookman Old Style" w:hAnsi="Bookman Old Style"/>
        </w:rPr>
      </w:pPr>
    </w:p>
    <w:p w:rsidR="008B7479" w:rsidRPr="008B7479" w:rsidRDefault="008B7479" w:rsidP="003E7DF0">
      <w:pPr>
        <w:jc w:val="both"/>
        <w:rPr>
          <w:rFonts w:ascii="Bookman Old Style" w:hAnsi="Bookman Old Style"/>
        </w:rPr>
      </w:pPr>
    </w:p>
    <w:p w:rsidR="003E7DF0" w:rsidRPr="005B359A" w:rsidRDefault="003E7DF0" w:rsidP="003E7DF0">
      <w:pPr>
        <w:pStyle w:val="Tekstpodstawowy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Zawarta w dniu …………..</w:t>
      </w:r>
      <w:r w:rsidRPr="005B359A">
        <w:rPr>
          <w:rFonts w:ascii="Bookman Old Style" w:hAnsi="Bookman Old Style"/>
          <w:sz w:val="22"/>
          <w:szCs w:val="22"/>
        </w:rPr>
        <w:t xml:space="preserve"> r. w Biskupinie pomiędzy Muzeum Archeologicznym w Biskupinie, z siedzibą w Biskupinie 17, 88-410 Gąsawa, wpisanym do Rejestru Instytucji Kultury pod nr EK-II.4011/12/2000, REGON – 092561385, NIP 562-16-05-570, reprezentowanym przez Dyrektora Muzeum w Biskupinie Henryka P. Dąbrowskiego, zwanym dalej Zamawiającym</w:t>
      </w:r>
    </w:p>
    <w:p w:rsidR="003E7DF0" w:rsidRPr="005B359A" w:rsidRDefault="003E7DF0" w:rsidP="003E7DF0">
      <w:pPr>
        <w:pStyle w:val="Tekstpodstawowy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B359A">
        <w:rPr>
          <w:rFonts w:ascii="Bookman Old Style" w:hAnsi="Bookman Old Style"/>
          <w:sz w:val="22"/>
          <w:szCs w:val="22"/>
        </w:rPr>
        <w:t>a</w:t>
      </w:r>
    </w:p>
    <w:p w:rsidR="003E7DF0" w:rsidRPr="005B359A" w:rsidRDefault="003E7DF0" w:rsidP="003E7D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</w:t>
      </w:r>
      <w:r w:rsidRPr="005B359A">
        <w:rPr>
          <w:rFonts w:ascii="Bookman Old Style" w:hAnsi="Bookman Old Style"/>
        </w:rPr>
        <w:t xml:space="preserve">     NIP </w:t>
      </w:r>
      <w:r>
        <w:rPr>
          <w:rFonts w:ascii="Bookman Old Style" w:hAnsi="Bookman Old Style"/>
        </w:rPr>
        <w:t>………………, REGON ………………….</w:t>
      </w:r>
      <w:r w:rsidRPr="005B359A">
        <w:rPr>
          <w:rFonts w:ascii="Bookman Old Style" w:hAnsi="Bookman Old Style"/>
        </w:rPr>
        <w:t>, reprezentowanym przez:</w:t>
      </w:r>
    </w:p>
    <w:p w:rsidR="003E7DF0" w:rsidRPr="005B359A" w:rsidRDefault="003E7DF0" w:rsidP="003E7DF0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……………………………………………..</w:t>
      </w:r>
    </w:p>
    <w:p w:rsidR="003E7DF0" w:rsidRPr="005B359A" w:rsidRDefault="003E7DF0" w:rsidP="003E7DF0">
      <w:pPr>
        <w:spacing w:line="360" w:lineRule="auto"/>
        <w:jc w:val="both"/>
        <w:rPr>
          <w:rFonts w:ascii="Bookman Old Style" w:hAnsi="Bookman Old Style"/>
        </w:rPr>
      </w:pPr>
      <w:r w:rsidRPr="005B359A">
        <w:rPr>
          <w:rFonts w:ascii="Bookman Old Style" w:hAnsi="Bookman Old Style"/>
        </w:rPr>
        <w:t>zwanym dalej Wykonawcą,</w:t>
      </w:r>
    </w:p>
    <w:p w:rsidR="003E7DF0" w:rsidRPr="005B359A" w:rsidRDefault="003E7DF0" w:rsidP="003E7DF0">
      <w:pPr>
        <w:spacing w:line="360" w:lineRule="auto"/>
        <w:jc w:val="both"/>
        <w:rPr>
          <w:rFonts w:ascii="Bookman Old Style" w:hAnsi="Bookman Old Style"/>
        </w:rPr>
      </w:pPr>
      <w:r w:rsidRPr="005B359A">
        <w:rPr>
          <w:rFonts w:ascii="Bookman Old Style" w:hAnsi="Bookman Old Style"/>
        </w:rPr>
        <w:t>o następującej treści:</w:t>
      </w:r>
    </w:p>
    <w:p w:rsidR="008B7479" w:rsidRPr="008B7479" w:rsidRDefault="008B7479" w:rsidP="008B7479">
      <w:pPr>
        <w:spacing w:line="360" w:lineRule="auto"/>
        <w:rPr>
          <w:rFonts w:ascii="Bookman Old Style" w:hAnsi="Bookman Old Style"/>
        </w:rPr>
      </w:pPr>
    </w:p>
    <w:p w:rsidR="003F34A0" w:rsidRPr="00AC7239" w:rsidRDefault="008B7479" w:rsidP="008B7479">
      <w:pPr>
        <w:spacing w:line="360" w:lineRule="auto"/>
        <w:jc w:val="center"/>
        <w:rPr>
          <w:rFonts w:ascii="Bookman Old Style" w:hAnsi="Bookman Old Style"/>
          <w:b/>
        </w:rPr>
      </w:pPr>
      <w:r w:rsidRPr="00AC7239">
        <w:rPr>
          <w:rFonts w:ascii="Bookman Old Style" w:hAnsi="Bookman Old Style"/>
          <w:b/>
        </w:rPr>
        <w:t>§ 1</w:t>
      </w:r>
    </w:p>
    <w:p w:rsidR="00AC7239" w:rsidRPr="00AC7239" w:rsidRDefault="00AC7239" w:rsidP="008B7479">
      <w:pPr>
        <w:spacing w:line="360" w:lineRule="auto"/>
        <w:jc w:val="center"/>
        <w:rPr>
          <w:rFonts w:ascii="Bookman Old Style" w:hAnsi="Bookman Old Style"/>
          <w:b/>
        </w:rPr>
      </w:pPr>
      <w:r w:rsidRPr="00AC7239">
        <w:rPr>
          <w:rFonts w:ascii="Bookman Old Style" w:hAnsi="Bookman Old Style"/>
          <w:b/>
        </w:rPr>
        <w:t>Przedmiot umowy</w:t>
      </w:r>
    </w:p>
    <w:p w:rsidR="008B7479" w:rsidRDefault="008B7479" w:rsidP="008B74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 w:rsidRPr="008B7479">
        <w:rPr>
          <w:rFonts w:ascii="Bookman Old Style" w:hAnsi="Bookman Old Style"/>
        </w:rPr>
        <w:t>Przedmiotem umowy jest zorganizowanie zaplecza gast</w:t>
      </w:r>
      <w:r w:rsidR="003E7DF0">
        <w:rPr>
          <w:rFonts w:ascii="Bookman Old Style" w:hAnsi="Bookman Old Style"/>
        </w:rPr>
        <w:t>ronomicznego podczas trwania XXIX</w:t>
      </w:r>
      <w:r w:rsidRPr="008B7479">
        <w:rPr>
          <w:rFonts w:ascii="Bookman Old Style" w:hAnsi="Bookman Old Style"/>
        </w:rPr>
        <w:t xml:space="preserve"> Festyn</w:t>
      </w:r>
      <w:r>
        <w:rPr>
          <w:rFonts w:ascii="Bookman Old Style" w:hAnsi="Bookman Old Style"/>
        </w:rPr>
        <w:t>u Archeologicznego w Biskupinie</w:t>
      </w:r>
      <w:r w:rsidRPr="008B7479">
        <w:rPr>
          <w:rFonts w:ascii="Bookman Old Style" w:hAnsi="Bookman Old Style"/>
        </w:rPr>
        <w:t>.</w:t>
      </w:r>
    </w:p>
    <w:p w:rsidR="008B7479" w:rsidRDefault="003E7DF0" w:rsidP="008B74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Termin realizacji: 14 – 18</w:t>
      </w:r>
      <w:r w:rsidR="008B7479">
        <w:rPr>
          <w:rFonts w:ascii="Bookman Old Style" w:hAnsi="Bookman Old Style"/>
        </w:rPr>
        <w:t xml:space="preserve"> września 20</w:t>
      </w:r>
      <w:r>
        <w:rPr>
          <w:rFonts w:ascii="Bookman Old Style" w:hAnsi="Bookman Old Style"/>
        </w:rPr>
        <w:t>24</w:t>
      </w:r>
      <w:r w:rsidR="008B7479">
        <w:rPr>
          <w:rFonts w:ascii="Bookman Old Style" w:hAnsi="Bookman Old Style"/>
        </w:rPr>
        <w:t xml:space="preserve"> r. – gotowość świadczenia usługi gastronomicznej od godziny 10:00 do godziny 18:00 każdego dnia  trwania festynu.</w:t>
      </w:r>
    </w:p>
    <w:p w:rsidR="008B7479" w:rsidRPr="008B7479" w:rsidRDefault="00AC7239" w:rsidP="008B74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zakres prawa obsługi gastronomicznej, o której mowa w ust. 1, </w:t>
      </w:r>
      <w:r w:rsidR="008B7479" w:rsidRPr="008B747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wchodzi prowadzona przez Wykonawcę lub przez inne podmioty działające w jego imieniu sprzedaż:</w:t>
      </w:r>
    </w:p>
    <w:p w:rsidR="008B7479" w:rsidRDefault="008B7479" w:rsidP="008B7479">
      <w:pPr>
        <w:pStyle w:val="Akapitzlist"/>
        <w:spacing w:line="360" w:lineRule="auto"/>
        <w:ind w:left="426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C7239">
        <w:rPr>
          <w:rFonts w:ascii="Bookman Old Style" w:hAnsi="Bookman Old Style"/>
        </w:rPr>
        <w:t>- dań</w:t>
      </w:r>
      <w:r>
        <w:rPr>
          <w:rFonts w:ascii="Bookman Old Style" w:hAnsi="Bookman Old Style"/>
        </w:rPr>
        <w:t xml:space="preserve"> z grilla (kiełbasa, karkówka, szaszłyk, żeberka, golonka, itp.)</w:t>
      </w:r>
    </w:p>
    <w:p w:rsidR="008B7479" w:rsidRDefault="008B7479" w:rsidP="008B7479">
      <w:pPr>
        <w:pStyle w:val="Akapitzlist"/>
        <w:spacing w:line="360" w:lineRule="auto"/>
        <w:ind w:left="426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C7239">
        <w:rPr>
          <w:rFonts w:ascii="Bookman Old Style" w:hAnsi="Bookman Old Style"/>
        </w:rPr>
        <w:t>- dań</w:t>
      </w:r>
      <w:r>
        <w:rPr>
          <w:rFonts w:ascii="Bookman Old Style" w:hAnsi="Bookman Old Style"/>
        </w:rPr>
        <w:t xml:space="preserve"> obiadow</w:t>
      </w:r>
      <w:r w:rsidR="00AC7239">
        <w:rPr>
          <w:rFonts w:ascii="Bookman Old Style" w:hAnsi="Bookman Old Style"/>
        </w:rPr>
        <w:t>ych</w:t>
      </w:r>
      <w:r>
        <w:rPr>
          <w:rFonts w:ascii="Bookman Old Style" w:hAnsi="Bookman Old Style"/>
        </w:rPr>
        <w:t xml:space="preserve"> (kotlet z kurczaka, kotlet schabowy, mielony,  </w:t>
      </w:r>
      <w:proofErr w:type="spellStart"/>
      <w:r>
        <w:rPr>
          <w:rFonts w:ascii="Bookman Old Style" w:hAnsi="Bookman Old Style"/>
        </w:rPr>
        <w:t>de-volay</w:t>
      </w:r>
      <w:proofErr w:type="spellEnd"/>
      <w:r>
        <w:rPr>
          <w:rFonts w:ascii="Bookman Old Style" w:hAnsi="Bookman Old Style"/>
        </w:rPr>
        <w:t>, karkówka w sosie, gołąbki, zupy itp.)</w:t>
      </w:r>
    </w:p>
    <w:p w:rsidR="008B7479" w:rsidRDefault="008B7479" w:rsidP="008B7479">
      <w:pPr>
        <w:pStyle w:val="Akapitzlist"/>
        <w:spacing w:line="360" w:lineRule="auto"/>
        <w:ind w:left="426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C7239">
        <w:rPr>
          <w:rFonts w:ascii="Bookman Old Style" w:hAnsi="Bookman Old Style"/>
        </w:rPr>
        <w:t>- dań</w:t>
      </w:r>
      <w:r>
        <w:rPr>
          <w:rFonts w:ascii="Bookman Old Style" w:hAnsi="Bookman Old Style"/>
        </w:rPr>
        <w:t xml:space="preserve"> wegetariański</w:t>
      </w:r>
      <w:r w:rsidR="00AC7239">
        <w:rPr>
          <w:rFonts w:ascii="Bookman Old Style" w:hAnsi="Bookman Old Style"/>
        </w:rPr>
        <w:t>ch</w:t>
      </w:r>
      <w:r>
        <w:rPr>
          <w:rFonts w:ascii="Bookman Old Style" w:hAnsi="Bookman Old Style"/>
        </w:rPr>
        <w:t xml:space="preserve"> (naleśniki, pierogi, warzywa, omlety, makarony itp.)</w:t>
      </w:r>
    </w:p>
    <w:p w:rsidR="008B7479" w:rsidRPr="003E7DF0" w:rsidRDefault="008B7479" w:rsidP="00AC7239">
      <w:pPr>
        <w:pStyle w:val="Akapitzlist"/>
        <w:spacing w:line="360" w:lineRule="auto"/>
        <w:ind w:left="426" w:hanging="284"/>
        <w:jc w:val="both"/>
        <w:rPr>
          <w:rFonts w:ascii="Bookman Old Style" w:hAnsi="Bookman Old Style"/>
        </w:rPr>
      </w:pPr>
      <w:r w:rsidRPr="00AC7239">
        <w:rPr>
          <w:rFonts w:ascii="Bookman Old Style" w:hAnsi="Bookman Old Style"/>
        </w:rPr>
        <w:tab/>
      </w:r>
      <w:r w:rsidR="00AC7239" w:rsidRPr="003E7DF0">
        <w:rPr>
          <w:rFonts w:ascii="Bookman Old Style" w:hAnsi="Bookman Old Style"/>
        </w:rPr>
        <w:t>- dań typu</w:t>
      </w:r>
      <w:r w:rsidRPr="003E7DF0">
        <w:rPr>
          <w:rFonts w:ascii="Bookman Old Style" w:hAnsi="Bookman Old Style"/>
        </w:rPr>
        <w:t xml:space="preserve"> Fast </w:t>
      </w:r>
      <w:proofErr w:type="spellStart"/>
      <w:r w:rsidRPr="003E7DF0">
        <w:rPr>
          <w:rFonts w:ascii="Bookman Old Style" w:hAnsi="Bookman Old Style"/>
        </w:rPr>
        <w:t>Food</w:t>
      </w:r>
      <w:proofErr w:type="spellEnd"/>
      <w:r w:rsidRPr="003E7DF0">
        <w:rPr>
          <w:rFonts w:ascii="Bookman Old Style" w:hAnsi="Bookman Old Style"/>
        </w:rPr>
        <w:t xml:space="preserve"> (hamburger, kebab, frytki, hot dogi itp.)</w:t>
      </w:r>
    </w:p>
    <w:p w:rsidR="008B7479" w:rsidRDefault="008B7479" w:rsidP="00AC723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 w:rsidRPr="000B3C8D">
        <w:rPr>
          <w:rFonts w:ascii="Bookman Old Style" w:hAnsi="Bookman Old Style"/>
        </w:rPr>
        <w:t>Organizator</w:t>
      </w:r>
      <w:r>
        <w:rPr>
          <w:rFonts w:ascii="Bookman Old Style" w:hAnsi="Bookman Old Style"/>
        </w:rPr>
        <w:t xml:space="preserve"> w ramach ww. strefy wyraża zgodę na sprzedaż </w:t>
      </w:r>
      <w:r w:rsidRPr="00704B0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lodów i gofrów.</w:t>
      </w:r>
    </w:p>
    <w:p w:rsidR="00AC7239" w:rsidRDefault="008B7479" w:rsidP="00AC723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Organizator wymaga aby wszystkie stoiska serwowały</w:t>
      </w:r>
      <w:r w:rsidRPr="000F7479">
        <w:rPr>
          <w:rFonts w:ascii="Bookman Old Style" w:hAnsi="Bookman Old Style"/>
        </w:rPr>
        <w:t xml:space="preserve"> ciepłe i zimne napoje bezalkoholowe</w:t>
      </w:r>
      <w:r>
        <w:rPr>
          <w:rFonts w:ascii="Bookman Old Style" w:hAnsi="Bookman Old Style"/>
        </w:rPr>
        <w:t>.</w:t>
      </w:r>
    </w:p>
    <w:p w:rsidR="00305A69" w:rsidRDefault="00DD1963" w:rsidP="00305A6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Ceny sprzedawanych podczas festynu produktów ustala Wykonawca na własną odpowiedzialność i ryzyko. </w:t>
      </w:r>
    </w:p>
    <w:p w:rsidR="00470A21" w:rsidRPr="00D2748C" w:rsidRDefault="00DD1963" w:rsidP="00D2748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 w:rsidRPr="00305A69">
        <w:rPr>
          <w:rFonts w:ascii="Bookman Old Style" w:hAnsi="Bookman Old Style"/>
        </w:rPr>
        <w:t xml:space="preserve">Wykonawca przyjmuje do wiadomości, że w czasie trwania festynu </w:t>
      </w:r>
      <w:r w:rsidR="00A644BD">
        <w:rPr>
          <w:rFonts w:ascii="Bookman Old Style" w:hAnsi="Bookman Old Style"/>
        </w:rPr>
        <w:t>działalność gastronomiczną</w:t>
      </w:r>
      <w:r w:rsidR="00305A69">
        <w:rPr>
          <w:rFonts w:ascii="Bookman Old Style" w:hAnsi="Bookman Old Style"/>
        </w:rPr>
        <w:t xml:space="preserve"> będą prowadziły </w:t>
      </w:r>
      <w:r w:rsidR="00A644BD">
        <w:rPr>
          <w:rFonts w:ascii="Bookman Old Style" w:hAnsi="Bookman Old Style"/>
        </w:rPr>
        <w:t>p</w:t>
      </w:r>
      <w:r w:rsidR="003E7DF0">
        <w:rPr>
          <w:rFonts w:ascii="Bookman Old Style" w:hAnsi="Bookman Old Style"/>
        </w:rPr>
        <w:t>unkty gastronomiczne</w:t>
      </w:r>
      <w:r w:rsidR="00305A69" w:rsidRPr="00305A69">
        <w:rPr>
          <w:rFonts w:ascii="Bookman Old Style" w:hAnsi="Bookman Old Style"/>
        </w:rPr>
        <w:t xml:space="preserve"> </w:t>
      </w:r>
      <w:proofErr w:type="spellStart"/>
      <w:r w:rsidR="00305A69" w:rsidRPr="00305A69">
        <w:rPr>
          <w:rFonts w:ascii="Bookman Old Style" w:hAnsi="Bookman Old Style"/>
        </w:rPr>
        <w:t>Evel</w:t>
      </w:r>
      <w:r w:rsidR="00225231">
        <w:rPr>
          <w:rFonts w:ascii="Bookman Old Style" w:hAnsi="Bookman Old Style"/>
        </w:rPr>
        <w:t>y</w:t>
      </w:r>
      <w:r w:rsidR="00305A69" w:rsidRPr="00305A69">
        <w:rPr>
          <w:rFonts w:ascii="Bookman Old Style" w:hAnsi="Bookman Old Style"/>
        </w:rPr>
        <w:t>n</w:t>
      </w:r>
      <w:proofErr w:type="spellEnd"/>
      <w:r w:rsidR="00305A69" w:rsidRPr="00305A69">
        <w:rPr>
          <w:rFonts w:ascii="Bookman Old Style" w:hAnsi="Bookman Old Style"/>
        </w:rPr>
        <w:t xml:space="preserve"> Cafe, </w:t>
      </w:r>
      <w:r w:rsidR="00D2748C">
        <w:rPr>
          <w:rFonts w:ascii="Bookman Old Style" w:hAnsi="Bookman Old Style"/>
        </w:rPr>
        <w:lastRenderedPageBreak/>
        <w:t>Podpłomyki Cysterskie</w:t>
      </w:r>
      <w:r w:rsidR="00305A69" w:rsidRPr="00305A69">
        <w:rPr>
          <w:rFonts w:ascii="Bookman Old Style" w:hAnsi="Bookman Old Style"/>
        </w:rPr>
        <w:t>, Szkoła Podstawowa i Pr</w:t>
      </w:r>
      <w:r w:rsidR="00A644BD">
        <w:rPr>
          <w:rFonts w:ascii="Bookman Old Style" w:hAnsi="Bookman Old Style"/>
        </w:rPr>
        <w:t xml:space="preserve">zedszkole Samorządowe z Gąsawy. </w:t>
      </w:r>
    </w:p>
    <w:p w:rsidR="00470A21" w:rsidRPr="00470A21" w:rsidRDefault="00470A21" w:rsidP="00470A2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Organizator </w:t>
      </w:r>
      <w:r w:rsidRPr="00470A21">
        <w:rPr>
          <w:rFonts w:ascii="Bookman Old Style" w:hAnsi="Bookman Old Style"/>
        </w:rPr>
        <w:t>zastrzega sobie prawo ustawienia po środku zaplecza gastronomicznego stoiska z piwem prowadzonego przez Browar Czarnków, który jest jednym ze sponsorów wydarzenia</w:t>
      </w:r>
      <w:r w:rsidR="00D2748C">
        <w:rPr>
          <w:rFonts w:ascii="Bookman Old Style" w:hAnsi="Bookman Old Style"/>
        </w:rPr>
        <w:t>.</w:t>
      </w:r>
    </w:p>
    <w:p w:rsidR="00A644BD" w:rsidRPr="00A644BD" w:rsidRDefault="00A644BD" w:rsidP="00A644BD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Powyższe nie będzie stanowiło podstawy do formułowania przez Wykonawcę jakichkolwiek roszczeń wobec Organizatora.</w:t>
      </w:r>
    </w:p>
    <w:p w:rsidR="00DD1963" w:rsidRDefault="00DD1963" w:rsidP="00A644BD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</w:p>
    <w:p w:rsidR="00AC7239" w:rsidRPr="00AC7239" w:rsidRDefault="00AC7239" w:rsidP="00AC7239">
      <w:pPr>
        <w:pStyle w:val="Akapitzlist"/>
        <w:spacing w:line="360" w:lineRule="auto"/>
        <w:ind w:left="426"/>
        <w:jc w:val="center"/>
        <w:rPr>
          <w:rFonts w:ascii="Bookman Old Style" w:hAnsi="Bookman Old Style"/>
          <w:b/>
        </w:rPr>
      </w:pPr>
      <w:r w:rsidRPr="00AC7239">
        <w:rPr>
          <w:rFonts w:ascii="Bookman Old Style" w:hAnsi="Bookman Old Style"/>
          <w:b/>
        </w:rPr>
        <w:t>§ 2</w:t>
      </w:r>
    </w:p>
    <w:p w:rsidR="00AC7239" w:rsidRPr="00AC7239" w:rsidRDefault="00AC7239" w:rsidP="00AC7239">
      <w:pPr>
        <w:pStyle w:val="Akapitzlist"/>
        <w:spacing w:line="360" w:lineRule="auto"/>
        <w:ind w:left="426"/>
        <w:jc w:val="center"/>
        <w:rPr>
          <w:rFonts w:ascii="Bookman Old Style" w:hAnsi="Bookman Old Style"/>
          <w:b/>
        </w:rPr>
      </w:pPr>
      <w:r w:rsidRPr="00AC7239">
        <w:rPr>
          <w:rFonts w:ascii="Bookman Old Style" w:hAnsi="Bookman Old Style"/>
          <w:b/>
        </w:rPr>
        <w:t>Obowiązki stron</w:t>
      </w:r>
    </w:p>
    <w:p w:rsidR="008B7479" w:rsidRDefault="00AC7239" w:rsidP="00AC7239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Wykonawca obowiązany jest do: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przygotowania miejsc siedzących za stołami w tym 50% stołów z zadaszeniem (parasole i/lub namioty) na minimum 750 osób,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rozstawienia stoisk zgodnie z wytycznymi Organizatora, przy uwzględnieniu przepisów BHP,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wydanie ciepłego posiłku każdego dnia trwania festynu dla ok. 400 wykonawców i obsługi, na podstawie bonów obiadowych przygotowanych przez Organizatora</w:t>
      </w:r>
      <w:r w:rsidR="004077CE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 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po zakończeniu imprezy przygotowanie bonów obiadowych do rozliczenia w taki sposób aby można było je sprawnie policzyć,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zapewnienia personelu do obsługi punktów gastronomicznych podczas trwania </w:t>
      </w:r>
      <w:r w:rsidR="003E7DF0">
        <w:rPr>
          <w:rFonts w:ascii="Bookman Old Style" w:hAnsi="Bookman Old Style"/>
        </w:rPr>
        <w:t>imprezy w dniach od 14 do 18 września 2024</w:t>
      </w:r>
      <w:r>
        <w:rPr>
          <w:rFonts w:ascii="Bookman Old Style" w:hAnsi="Bookman Old Style"/>
        </w:rPr>
        <w:t xml:space="preserve"> w godz. od 10:00 do 18:00</w:t>
      </w:r>
      <w:r w:rsidR="004077CE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dokonywania wszelkich dostaw do zaplecza gastronomicznego do godz. 9:00, po godzinie 9:00 ruch samochodowy po terenie rezerwatu jest zabroniony</w:t>
      </w:r>
      <w:r w:rsidR="004077CE">
        <w:rPr>
          <w:rFonts w:ascii="Bookman Old Style" w:hAnsi="Bookman Old Style"/>
        </w:rPr>
        <w:t>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bieżącego utrzymania czystości w granicach swojego obszaru w czasie trwania festynu</w:t>
      </w:r>
      <w:r w:rsidR="004077CE">
        <w:rPr>
          <w:rFonts w:ascii="Bookman Old Style" w:hAnsi="Bookman Old Style"/>
        </w:rPr>
        <w:t>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wydawan</w:t>
      </w:r>
      <w:r w:rsidR="00225231">
        <w:rPr>
          <w:rFonts w:ascii="Bookman Old Style" w:hAnsi="Bookman Old Style"/>
        </w:rPr>
        <w:t>ia posiłków w naczyniach jednoraz</w:t>
      </w:r>
      <w:r>
        <w:rPr>
          <w:rFonts w:ascii="Bookman Old Style" w:hAnsi="Bookman Old Style"/>
        </w:rPr>
        <w:t>owych</w:t>
      </w:r>
      <w:r w:rsidR="004077CE">
        <w:rPr>
          <w:rFonts w:ascii="Bookman Old Style" w:hAnsi="Bookman Old Style"/>
        </w:rPr>
        <w:t>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posiadania sprawnych instalacji i urządzeń elektrycznych, wraz z ważną dokumentacją wymaganą prawem w odniesieniu do tego rodzaju urządzeń</w:t>
      </w:r>
      <w:r w:rsidR="004077CE">
        <w:rPr>
          <w:rFonts w:ascii="Bookman Old Style" w:hAnsi="Bookman Old Style"/>
        </w:rPr>
        <w:t>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zabezpieczenie we własnym zakresie okablowania do miejsca z urządzeniami elektrycznymi – przewody odpowiadające wymogom BHP i warunkom techniczno – elektrycznym,</w:t>
      </w:r>
    </w:p>
    <w:p w:rsidR="00AC7239" w:rsidRDefault="00AC7239" w:rsidP="00AC7239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doprowadzenie we własnym zakresie wody do celów spożywczych i sanitarnych dla potrzeb własnych Oferenta i jego personelu z miejsca wskazanego przez Organizatora</w:t>
      </w:r>
      <w:r w:rsidR="004077CE">
        <w:rPr>
          <w:rFonts w:ascii="Bookman Old Style" w:hAnsi="Bookman Old Style"/>
        </w:rPr>
        <w:t>.</w:t>
      </w:r>
    </w:p>
    <w:p w:rsidR="00AC7239" w:rsidRDefault="00AC7239" w:rsidP="00AC7239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Organizator obowiązany jest do:</w:t>
      </w:r>
    </w:p>
    <w:p w:rsidR="00DD1963" w:rsidRDefault="00DD1963" w:rsidP="00DD1963">
      <w:pPr>
        <w:pStyle w:val="Akapitzlist"/>
        <w:spacing w:line="360" w:lineRule="auto"/>
        <w:ind w:hanging="2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zapewnienia terenu pod zaplecze gastronomiczne o powierzchni ok. 1600 m</w:t>
      </w:r>
      <w:r w:rsidRPr="005130D3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, </w:t>
      </w:r>
    </w:p>
    <w:p w:rsidR="00DD1963" w:rsidRDefault="00DD1963" w:rsidP="00DD1963">
      <w:pPr>
        <w:pStyle w:val="Akapitzlist"/>
        <w:spacing w:line="360" w:lineRule="auto"/>
        <w:ind w:hanging="294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- zapewnienie dostępu do energii elektrycznej, </w:t>
      </w:r>
    </w:p>
    <w:p w:rsidR="00DD1963" w:rsidRDefault="00DD1963" w:rsidP="00DD1963">
      <w:pPr>
        <w:pStyle w:val="Akapitzlist"/>
        <w:spacing w:line="360" w:lineRule="auto"/>
        <w:ind w:hanging="29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- zapewnienie dostępu do wody,</w:t>
      </w:r>
    </w:p>
    <w:p w:rsidR="00DD1963" w:rsidRDefault="00DD1963" w:rsidP="00DD1963">
      <w:pPr>
        <w:pStyle w:val="Akapitzlist"/>
        <w:spacing w:line="360" w:lineRule="auto"/>
        <w:ind w:hanging="2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zapewnienie odpowiedniej ilości pojemników na śmieci i dbanie o ich regularne opróżnianie, </w:t>
      </w:r>
    </w:p>
    <w:p w:rsidR="00DD1963" w:rsidRDefault="00DD1963" w:rsidP="00DD1963">
      <w:pPr>
        <w:pStyle w:val="Akapitzlist"/>
        <w:spacing w:line="360" w:lineRule="auto"/>
        <w:ind w:hanging="2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przygotowanie bonów obiadowych dla wykonawców i obsługi festynu,</w:t>
      </w:r>
    </w:p>
    <w:p w:rsidR="00DD1963" w:rsidRPr="008E47CE" w:rsidRDefault="00DD1963" w:rsidP="00DD1963">
      <w:pPr>
        <w:pStyle w:val="Akapitzlist"/>
        <w:spacing w:line="360" w:lineRule="auto"/>
        <w:ind w:hanging="2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zapłata za zrealizowane bony obiadowe na podstawie policzonych bonów </w:t>
      </w:r>
      <w:r w:rsidRPr="008E47CE">
        <w:rPr>
          <w:rFonts w:ascii="Bookman Old Style" w:hAnsi="Bookman Old Style"/>
        </w:rPr>
        <w:t xml:space="preserve">obiadowych i wystawionej faktury, wartość 1 bonu obiadowego – </w:t>
      </w:r>
      <w:r w:rsidR="003E7DF0" w:rsidRPr="008E47CE">
        <w:rPr>
          <w:rFonts w:ascii="Bookman Old Style" w:hAnsi="Bookman Old Style"/>
        </w:rPr>
        <w:t>2</w:t>
      </w:r>
      <w:r w:rsidR="008E47CE" w:rsidRPr="008E47CE">
        <w:rPr>
          <w:rFonts w:ascii="Bookman Old Style" w:hAnsi="Bookman Old Style"/>
        </w:rPr>
        <w:t>5</w:t>
      </w:r>
      <w:r w:rsidRPr="008E47CE">
        <w:rPr>
          <w:rFonts w:ascii="Bookman Old Style" w:hAnsi="Bookman Old Style"/>
        </w:rPr>
        <w:t>,00 zł</w:t>
      </w:r>
    </w:p>
    <w:p w:rsidR="00DD1963" w:rsidRPr="008E47CE" w:rsidRDefault="00DD1963" w:rsidP="00A644BD">
      <w:pPr>
        <w:pStyle w:val="Akapitzlist"/>
        <w:spacing w:line="360" w:lineRule="auto"/>
        <w:ind w:left="426"/>
        <w:jc w:val="both"/>
        <w:rPr>
          <w:rFonts w:ascii="Bookman Old Style" w:hAnsi="Bookman Old Style"/>
        </w:rPr>
      </w:pPr>
    </w:p>
    <w:p w:rsidR="00A644BD" w:rsidRPr="00AC7239" w:rsidRDefault="00A644BD" w:rsidP="00A644BD">
      <w:pPr>
        <w:pStyle w:val="Akapitzlist"/>
        <w:spacing w:line="360" w:lineRule="auto"/>
        <w:ind w:left="42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§ 3</w:t>
      </w:r>
    </w:p>
    <w:p w:rsidR="00A644BD" w:rsidRDefault="00A644BD" w:rsidP="00A644BD">
      <w:pPr>
        <w:pStyle w:val="Akapitzlist"/>
        <w:spacing w:line="360" w:lineRule="auto"/>
        <w:ind w:left="42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Warunki płatności </w:t>
      </w:r>
    </w:p>
    <w:p w:rsidR="00A644BD" w:rsidRDefault="00A644BD" w:rsidP="00A644B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Organizatorowi przysługuje od Wykonawcy wynagrodzenie ryczałtowe za przyznane prawo obsługi gastronomicznej festynu w zakresie określonym w § 1 w wysokości </w:t>
      </w:r>
      <w:r w:rsidR="003E7DF0">
        <w:rPr>
          <w:rFonts w:ascii="Bookman Old Style" w:hAnsi="Bookman Old Style"/>
        </w:rPr>
        <w:t>……………..</w:t>
      </w:r>
      <w:r w:rsidR="00051AF7">
        <w:rPr>
          <w:rFonts w:ascii="Bookman Old Style" w:hAnsi="Bookman Old Style"/>
        </w:rPr>
        <w:t xml:space="preserve"> zł. brutto</w:t>
      </w:r>
      <w:r>
        <w:rPr>
          <w:rFonts w:ascii="Bookman Old Style" w:hAnsi="Bookman Old Style"/>
        </w:rPr>
        <w:t xml:space="preserve">  </w:t>
      </w:r>
      <w:r w:rsidR="00051AF7">
        <w:rPr>
          <w:rFonts w:ascii="Bookman Old Style" w:hAnsi="Bookman Old Style"/>
        </w:rPr>
        <w:t>(słownie</w:t>
      </w:r>
      <w:r w:rsidR="003E7DF0">
        <w:rPr>
          <w:rFonts w:ascii="Bookman Old Style" w:hAnsi="Bookman Old Style"/>
        </w:rPr>
        <w:t>: ……………………..</w:t>
      </w:r>
      <w:r w:rsidR="00AB7EFF">
        <w:rPr>
          <w:rFonts w:ascii="Bookman Old Style" w:hAnsi="Bookman Old Style"/>
        </w:rPr>
        <w:t xml:space="preserve"> 00/100</w:t>
      </w:r>
      <w:r w:rsidR="00051AF7">
        <w:rPr>
          <w:rFonts w:ascii="Bookman Old Style" w:hAnsi="Bookman Old Style"/>
        </w:rPr>
        <w:t xml:space="preserve"> brutto).</w:t>
      </w:r>
    </w:p>
    <w:p w:rsidR="00051AF7" w:rsidRDefault="00051AF7" w:rsidP="00A644B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 wykonanej usłudze Organizator wystawi Wykonawcy fakturę VAT na kwotę wskazaną w ust. 1. </w:t>
      </w:r>
    </w:p>
    <w:p w:rsidR="00051AF7" w:rsidRDefault="00051AF7" w:rsidP="00A644B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Wykonawca wpłaci kwotę, o której mowa w ust. 1 na rachunek bankowy Organizatora, pomniejszoną o kwotę wadium i zadatku wpłaconego przed podpisa</w:t>
      </w:r>
      <w:r w:rsidR="003E7DF0">
        <w:rPr>
          <w:rFonts w:ascii="Bookman Old Style" w:hAnsi="Bookman Old Style"/>
        </w:rPr>
        <w:t>niem umowy w wysokości ………………………</w:t>
      </w:r>
      <w:r>
        <w:rPr>
          <w:rFonts w:ascii="Bookman Old Style" w:hAnsi="Bookman Old Style"/>
        </w:rPr>
        <w:t xml:space="preserve"> zł.  </w:t>
      </w:r>
    </w:p>
    <w:p w:rsidR="00225231" w:rsidRPr="008E47CE" w:rsidRDefault="00225231" w:rsidP="00A644B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/>
        </w:rPr>
      </w:pPr>
      <w:r w:rsidRPr="008E47CE">
        <w:rPr>
          <w:rFonts w:ascii="Bookman Old Style" w:hAnsi="Bookman Old Style"/>
        </w:rPr>
        <w:t>Termin płatności – 14 dni od dnia wystawienia faktury</w:t>
      </w:r>
    </w:p>
    <w:p w:rsidR="00267BD6" w:rsidRPr="008E47CE" w:rsidRDefault="00267BD6" w:rsidP="00A644B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/>
        </w:rPr>
      </w:pPr>
      <w:r w:rsidRPr="008E47CE">
        <w:rPr>
          <w:rFonts w:ascii="Bookman Old Style" w:hAnsi="Bookman Old Style"/>
        </w:rPr>
        <w:t>Wykonawca zapłaci Organizatorowi za wykorzystaną energię ele</w:t>
      </w:r>
      <w:r w:rsidR="004077CE" w:rsidRPr="008E47CE">
        <w:rPr>
          <w:rFonts w:ascii="Bookman Old Style" w:hAnsi="Bookman Old Style"/>
        </w:rPr>
        <w:t>ktryczną,</w:t>
      </w:r>
      <w:r w:rsidRPr="008E47CE">
        <w:rPr>
          <w:rFonts w:ascii="Bookman Old Style" w:hAnsi="Bookman Old Style"/>
        </w:rPr>
        <w:t xml:space="preserve"> wodę wg wskazań liczników</w:t>
      </w:r>
      <w:r w:rsidR="004077CE" w:rsidRPr="008E47CE">
        <w:rPr>
          <w:rFonts w:ascii="Bookman Old Style" w:hAnsi="Bookman Old Style"/>
        </w:rPr>
        <w:t xml:space="preserve"> i opróżnione pojemniki na śmieci na podstawie potwierdzonych wywozów</w:t>
      </w:r>
      <w:r w:rsidRPr="008E47CE">
        <w:rPr>
          <w:rFonts w:ascii="Bookman Old Style" w:hAnsi="Bookman Old Style"/>
        </w:rPr>
        <w:t xml:space="preserve">. </w:t>
      </w:r>
    </w:p>
    <w:p w:rsidR="00D71D5D" w:rsidRDefault="00D71D5D" w:rsidP="00A644B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Wykonawcy przysługuje wynagrodzenie za wyżywienie wykonawców i obsługi festynu na podstawie zrealizowanych bonów obiadowych i wystawionej faktury.</w:t>
      </w:r>
    </w:p>
    <w:p w:rsidR="00D71D5D" w:rsidRDefault="00D71D5D" w:rsidP="00A644B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 każdy bon obiadowy Organizator zapłaci Wykonawcy </w:t>
      </w:r>
      <w:r w:rsidR="003E7DF0" w:rsidRPr="008E47CE">
        <w:rPr>
          <w:rFonts w:ascii="Bookman Old Style" w:hAnsi="Bookman Old Style"/>
        </w:rPr>
        <w:t>2</w:t>
      </w:r>
      <w:r w:rsidR="00FF4AC1" w:rsidRPr="008E47CE">
        <w:rPr>
          <w:rFonts w:ascii="Bookman Old Style" w:hAnsi="Bookman Old Style"/>
        </w:rPr>
        <w:t>5</w:t>
      </w:r>
      <w:r w:rsidRPr="008E47CE">
        <w:rPr>
          <w:rFonts w:ascii="Bookman Old Style" w:hAnsi="Bookman Old Style"/>
        </w:rPr>
        <w:t>,00 zł. brutto</w:t>
      </w:r>
      <w:r>
        <w:rPr>
          <w:rFonts w:ascii="Bookman Old Style" w:hAnsi="Bookman Old Style"/>
        </w:rPr>
        <w:t>.</w:t>
      </w:r>
    </w:p>
    <w:p w:rsidR="00D71D5D" w:rsidRDefault="00D71D5D" w:rsidP="00267BD6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Bookman Old Style" w:hAnsi="Bookman Old Style"/>
        </w:rPr>
      </w:pPr>
    </w:p>
    <w:p w:rsidR="00D71D5D" w:rsidRDefault="00D71D5D" w:rsidP="00D71D5D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</w:p>
    <w:p w:rsidR="00D71D5D" w:rsidRPr="00C675CB" w:rsidRDefault="00D71D5D" w:rsidP="00D71D5D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eastAsia="Calibri" w:hAnsi="Bookman Old Style" w:cs="Times New Roman"/>
          <w:b/>
        </w:rPr>
      </w:pPr>
      <w:r w:rsidRPr="00C675CB">
        <w:rPr>
          <w:rFonts w:ascii="Bookman Old Style" w:hAnsi="Bookman Old Style"/>
          <w:b/>
        </w:rPr>
        <w:t>§ 4</w:t>
      </w:r>
    </w:p>
    <w:p w:rsidR="00D71D5D" w:rsidRPr="00D71D5D" w:rsidRDefault="00D71D5D" w:rsidP="00D71D5D">
      <w:pPr>
        <w:tabs>
          <w:tab w:val="left" w:pos="2409"/>
          <w:tab w:val="left" w:pos="5386"/>
          <w:tab w:val="left" w:pos="7158"/>
        </w:tabs>
        <w:spacing w:line="360" w:lineRule="auto"/>
        <w:ind w:left="170" w:hanging="170"/>
        <w:jc w:val="center"/>
        <w:rPr>
          <w:rFonts w:ascii="Bookman Old Style" w:eastAsia="Calibri" w:hAnsi="Bookman Old Style" w:cs="Times New Roman"/>
          <w:b/>
          <w:u w:val="single"/>
        </w:rPr>
      </w:pPr>
      <w:r w:rsidRPr="00C675CB">
        <w:rPr>
          <w:rFonts w:ascii="Bookman Old Style" w:eastAsia="Calibri" w:hAnsi="Bookman Old Style" w:cs="Times New Roman"/>
          <w:b/>
        </w:rPr>
        <w:t> Podwykonawcy</w:t>
      </w:r>
    </w:p>
    <w:p w:rsidR="00D71D5D" w:rsidRPr="00D71D5D" w:rsidRDefault="00D71D5D" w:rsidP="00D71D5D">
      <w:pPr>
        <w:numPr>
          <w:ilvl w:val="0"/>
          <w:numId w:val="5"/>
        </w:numPr>
        <w:tabs>
          <w:tab w:val="left" w:pos="2409"/>
          <w:tab w:val="left" w:pos="5386"/>
          <w:tab w:val="left" w:pos="7158"/>
        </w:tabs>
        <w:spacing w:line="360" w:lineRule="auto"/>
        <w:jc w:val="both"/>
        <w:rPr>
          <w:rFonts w:ascii="Bookman Old Style" w:eastAsia="Calibri" w:hAnsi="Bookman Old Style" w:cs="Times New Roman"/>
        </w:rPr>
      </w:pPr>
      <w:r w:rsidRPr="00D71D5D">
        <w:rPr>
          <w:rFonts w:ascii="Bookman Old Style" w:eastAsia="Calibri" w:hAnsi="Bookman Old Style" w:cs="Times New Roman"/>
        </w:rPr>
        <w:t>Wykonawca może powierzyć wykonanie przedmiotu zamówienia podwykonawcom.</w:t>
      </w:r>
    </w:p>
    <w:p w:rsidR="00D71D5D" w:rsidRPr="00D71D5D" w:rsidRDefault="00D71D5D" w:rsidP="00D71D5D">
      <w:pPr>
        <w:numPr>
          <w:ilvl w:val="0"/>
          <w:numId w:val="5"/>
        </w:numPr>
        <w:tabs>
          <w:tab w:val="left" w:pos="2409"/>
          <w:tab w:val="left" w:pos="5386"/>
          <w:tab w:val="left" w:pos="7158"/>
        </w:tabs>
        <w:spacing w:line="360" w:lineRule="auto"/>
        <w:jc w:val="both"/>
        <w:rPr>
          <w:rFonts w:ascii="Bookman Old Style" w:eastAsia="Calibri" w:hAnsi="Bookman Old Style" w:cs="Times New Roman"/>
        </w:rPr>
      </w:pPr>
      <w:r w:rsidRPr="00D71D5D">
        <w:rPr>
          <w:rFonts w:ascii="Bookman Old Style" w:eastAsia="Calibri" w:hAnsi="Bookman Old Style" w:cs="Times New Roman"/>
        </w:rPr>
        <w:t xml:space="preserve">Fakt realizacji </w:t>
      </w:r>
      <w:r>
        <w:rPr>
          <w:rFonts w:ascii="Bookman Old Style" w:hAnsi="Bookman Old Style"/>
        </w:rPr>
        <w:t xml:space="preserve">usługi w </w:t>
      </w:r>
      <w:r w:rsidRPr="00D71D5D">
        <w:rPr>
          <w:rFonts w:ascii="Bookman Old Style" w:eastAsia="Calibri" w:hAnsi="Bookman Old Style" w:cs="Times New Roman"/>
        </w:rPr>
        <w:t>podwykonawstwie nie zwalnia Wykonawcy z jakiejkolwiek odpowiedzialności czy obowiązków w ramach niniejszej umowy.</w:t>
      </w:r>
    </w:p>
    <w:p w:rsidR="00267BD6" w:rsidRPr="003E7DF0" w:rsidRDefault="00D71D5D" w:rsidP="00C675CB">
      <w:pPr>
        <w:numPr>
          <w:ilvl w:val="0"/>
          <w:numId w:val="5"/>
        </w:numPr>
        <w:tabs>
          <w:tab w:val="left" w:pos="2409"/>
          <w:tab w:val="left" w:pos="5386"/>
          <w:tab w:val="left" w:pos="7158"/>
        </w:tabs>
        <w:spacing w:line="360" w:lineRule="auto"/>
        <w:jc w:val="both"/>
        <w:rPr>
          <w:rFonts w:ascii="Bookman Old Style" w:hAnsi="Bookman Old Style"/>
        </w:rPr>
      </w:pPr>
      <w:r w:rsidRPr="00D71D5D">
        <w:rPr>
          <w:rFonts w:ascii="Bookman Old Style" w:eastAsia="Calibri" w:hAnsi="Bookman Old Style" w:cs="Times New Roman"/>
        </w:rPr>
        <w:t>Wykonawca jest odpowiedzialny za działania lub zaniechania podwykonawców, jak za własne działania lub zaniechania.</w:t>
      </w:r>
    </w:p>
    <w:p w:rsidR="003E7DF0" w:rsidRPr="00C675CB" w:rsidRDefault="003E7DF0" w:rsidP="003E7DF0">
      <w:pPr>
        <w:tabs>
          <w:tab w:val="left" w:pos="2409"/>
          <w:tab w:val="left" w:pos="5386"/>
          <w:tab w:val="left" w:pos="7158"/>
        </w:tabs>
        <w:spacing w:line="360" w:lineRule="auto"/>
        <w:ind w:left="454"/>
        <w:jc w:val="both"/>
        <w:rPr>
          <w:rFonts w:ascii="Bookman Old Style" w:hAnsi="Bookman Old Style"/>
        </w:rPr>
      </w:pPr>
    </w:p>
    <w:p w:rsidR="00267BD6" w:rsidRPr="00C675CB" w:rsidRDefault="00C675CB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  <w:r w:rsidRPr="00C675CB">
        <w:rPr>
          <w:rFonts w:ascii="Bookman Old Style" w:hAnsi="Bookman Old Style"/>
          <w:b/>
        </w:rPr>
        <w:t>§ 5</w:t>
      </w:r>
    </w:p>
    <w:p w:rsidR="00C675CB" w:rsidRPr="00C675CB" w:rsidRDefault="00C675CB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  <w:r w:rsidRPr="00C675CB">
        <w:rPr>
          <w:rFonts w:ascii="Bookman Old Style" w:hAnsi="Bookman Old Style"/>
          <w:b/>
        </w:rPr>
        <w:lastRenderedPageBreak/>
        <w:t>Okres zawarcia umowy</w:t>
      </w:r>
    </w:p>
    <w:p w:rsidR="00C675CB" w:rsidRDefault="00C675CB" w:rsidP="00AC4980">
      <w:pPr>
        <w:pStyle w:val="Akapitzlist"/>
        <w:numPr>
          <w:ilvl w:val="0"/>
          <w:numId w:val="9"/>
        </w:numPr>
        <w:tabs>
          <w:tab w:val="left" w:pos="2409"/>
          <w:tab w:val="left" w:pos="5386"/>
          <w:tab w:val="left" w:pos="7158"/>
        </w:tabs>
        <w:spacing w:line="360" w:lineRule="auto"/>
        <w:ind w:hanging="530"/>
        <w:rPr>
          <w:rFonts w:ascii="Bookman Old Style" w:hAnsi="Bookman Old Style"/>
        </w:rPr>
      </w:pPr>
      <w:r w:rsidRPr="00C675CB">
        <w:rPr>
          <w:rFonts w:ascii="Bookman Old Style" w:hAnsi="Bookman Old Style"/>
        </w:rPr>
        <w:t xml:space="preserve">Umowę zawiera się na okres od </w:t>
      </w:r>
      <w:r w:rsidR="003E7DF0">
        <w:rPr>
          <w:rFonts w:ascii="Bookman Old Style" w:hAnsi="Bookman Old Style"/>
        </w:rPr>
        <w:t>14 do 18 września 2024</w:t>
      </w:r>
      <w:r>
        <w:rPr>
          <w:rFonts w:ascii="Bookman Old Style" w:hAnsi="Bookman Old Style"/>
        </w:rPr>
        <w:t xml:space="preserve"> roku.</w:t>
      </w:r>
    </w:p>
    <w:p w:rsidR="00AC4980" w:rsidRDefault="00C675CB" w:rsidP="00AC4980">
      <w:pPr>
        <w:pStyle w:val="Akapitzlist"/>
        <w:numPr>
          <w:ilvl w:val="0"/>
          <w:numId w:val="9"/>
        </w:numPr>
        <w:tabs>
          <w:tab w:val="left" w:pos="2409"/>
          <w:tab w:val="left" w:pos="5386"/>
          <w:tab w:val="left" w:pos="7158"/>
        </w:tabs>
        <w:spacing w:line="360" w:lineRule="auto"/>
        <w:ind w:left="527" w:hanging="53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Organizator </w:t>
      </w:r>
      <w:r w:rsidRPr="00C675CB">
        <w:rPr>
          <w:rFonts w:ascii="Bookman Old Style" w:hAnsi="Bookman Old Style"/>
        </w:rPr>
        <w:t xml:space="preserve">w celu przygotowania przedmiotu umowy wyraża zgodę Wykonawcy </w:t>
      </w:r>
      <w:r w:rsidR="00470A21">
        <w:rPr>
          <w:rFonts w:ascii="Bookman Old Style" w:hAnsi="Bookman Old Style"/>
        </w:rPr>
        <w:t>na zagospodarowanie zaplecza gastronomicznego</w:t>
      </w:r>
      <w:r w:rsidRPr="00C675CB">
        <w:rPr>
          <w:rFonts w:ascii="Bookman Old Style" w:hAnsi="Bookman Old Style"/>
        </w:rPr>
        <w:t xml:space="preserve"> od dnia 11 </w:t>
      </w:r>
      <w:r w:rsidRPr="00AC4980">
        <w:rPr>
          <w:rFonts w:ascii="Bookman Old Style" w:hAnsi="Bookman Old Style"/>
        </w:rPr>
        <w:t>września 20</w:t>
      </w:r>
      <w:r w:rsidR="003E7DF0">
        <w:rPr>
          <w:rFonts w:ascii="Bookman Old Style" w:hAnsi="Bookman Old Style"/>
        </w:rPr>
        <w:t>24</w:t>
      </w:r>
      <w:r w:rsidRPr="00AC4980">
        <w:rPr>
          <w:rFonts w:ascii="Bookman Old Style" w:hAnsi="Bookman Old Style"/>
        </w:rPr>
        <w:t xml:space="preserve"> r. w godzinach od 8:00 do 15:00</w:t>
      </w:r>
      <w:r w:rsidR="00AC4980">
        <w:rPr>
          <w:rFonts w:ascii="Bookman Old Style" w:hAnsi="Bookman Old Style"/>
        </w:rPr>
        <w:t>.</w:t>
      </w:r>
    </w:p>
    <w:p w:rsidR="00AC4980" w:rsidRDefault="00AC4980" w:rsidP="00AC4980">
      <w:pPr>
        <w:pStyle w:val="Akapitzlist"/>
        <w:numPr>
          <w:ilvl w:val="0"/>
          <w:numId w:val="9"/>
        </w:numPr>
        <w:tabs>
          <w:tab w:val="left" w:pos="2409"/>
          <w:tab w:val="left" w:pos="5386"/>
          <w:tab w:val="left" w:pos="7158"/>
        </w:tabs>
        <w:spacing w:line="360" w:lineRule="auto"/>
        <w:ind w:left="527" w:hanging="530"/>
        <w:jc w:val="both"/>
        <w:rPr>
          <w:rFonts w:ascii="Bookman Old Style" w:hAnsi="Bookman Old Style"/>
        </w:rPr>
      </w:pPr>
      <w:r w:rsidRPr="00AC4980">
        <w:rPr>
          <w:rFonts w:ascii="Bookman Old Style" w:hAnsi="Bookman Old Style"/>
        </w:rPr>
        <w:t>Wykonawca do dnia 13.09.20</w:t>
      </w:r>
      <w:r w:rsidR="003E7DF0">
        <w:rPr>
          <w:rFonts w:ascii="Bookman Old Style" w:hAnsi="Bookman Old Style"/>
        </w:rPr>
        <w:t>24</w:t>
      </w:r>
      <w:r w:rsidRPr="00AC4980">
        <w:rPr>
          <w:rFonts w:ascii="Bookman Old Style" w:hAnsi="Bookman Old Style"/>
        </w:rPr>
        <w:t xml:space="preserve"> roku dostarczy listę swoich pracownikó</w:t>
      </w:r>
      <w:r>
        <w:rPr>
          <w:rFonts w:ascii="Bookman Old Style" w:hAnsi="Bookman Old Style"/>
        </w:rPr>
        <w:t>w niezbędnych do obsługi zaplecza gastronomicznego</w:t>
      </w:r>
      <w:r w:rsidRPr="00AC4980">
        <w:rPr>
          <w:rFonts w:ascii="Bookman Old Style" w:hAnsi="Bookman Old Style"/>
        </w:rPr>
        <w:t xml:space="preserve"> celem otrzymania identyfikatorów, które są przepustką do wstępu na teren rezerwatu</w:t>
      </w:r>
      <w:r>
        <w:rPr>
          <w:rFonts w:ascii="Bookman Old Style" w:hAnsi="Bookman Old Style"/>
        </w:rPr>
        <w:t xml:space="preserve"> podczas trwania festynu</w:t>
      </w:r>
      <w:r w:rsidRPr="00AC4980">
        <w:rPr>
          <w:rFonts w:ascii="Bookman Old Style" w:hAnsi="Bookman Old Style"/>
        </w:rPr>
        <w:t>.</w:t>
      </w:r>
    </w:p>
    <w:p w:rsidR="00AC4980" w:rsidRPr="00AC4980" w:rsidRDefault="00AC4980" w:rsidP="00AC4980">
      <w:pPr>
        <w:pStyle w:val="Akapitzlist"/>
        <w:numPr>
          <w:ilvl w:val="0"/>
          <w:numId w:val="9"/>
        </w:numPr>
        <w:tabs>
          <w:tab w:val="left" w:pos="2409"/>
          <w:tab w:val="left" w:pos="5386"/>
          <w:tab w:val="left" w:pos="7158"/>
        </w:tabs>
        <w:spacing w:line="360" w:lineRule="auto"/>
        <w:ind w:left="527" w:hanging="530"/>
        <w:jc w:val="both"/>
        <w:rPr>
          <w:rFonts w:ascii="Bookman Old Style" w:hAnsi="Bookman Old Style"/>
        </w:rPr>
      </w:pPr>
      <w:r w:rsidRPr="00AC4980">
        <w:rPr>
          <w:rFonts w:ascii="Bookman Old Style" w:hAnsi="Bookman Old Style"/>
        </w:rPr>
        <w:t>Wykonawca do</w:t>
      </w:r>
      <w:r w:rsidR="003E7DF0">
        <w:rPr>
          <w:rFonts w:ascii="Bookman Old Style" w:hAnsi="Bookman Old Style"/>
        </w:rPr>
        <w:t xml:space="preserve"> dnia 13.09.2024</w:t>
      </w:r>
      <w:r w:rsidRPr="00AC4980">
        <w:rPr>
          <w:rFonts w:ascii="Bookman Old Style" w:hAnsi="Bookman Old Style"/>
        </w:rPr>
        <w:t xml:space="preserve"> roku poda rodzaj maksymalnie dwóch środków transportu, numery rejestracyjne celem otrzymania przepustki na wjazd  na teren rezerwatu</w:t>
      </w:r>
      <w:r w:rsidR="00225231">
        <w:rPr>
          <w:rFonts w:ascii="Bookman Old Style" w:hAnsi="Bookman Old Style"/>
        </w:rPr>
        <w:t xml:space="preserve"> podczas trwania festynu</w:t>
      </w:r>
      <w:r w:rsidRPr="00AC4980">
        <w:rPr>
          <w:rFonts w:ascii="Bookman Old Style" w:hAnsi="Bookman Old Style"/>
        </w:rPr>
        <w:t>.</w:t>
      </w:r>
    </w:p>
    <w:p w:rsidR="00C675CB" w:rsidRPr="00AC4980" w:rsidRDefault="00AC4980" w:rsidP="00AC4980">
      <w:pPr>
        <w:pStyle w:val="Akapitzlist"/>
        <w:numPr>
          <w:ilvl w:val="0"/>
          <w:numId w:val="9"/>
        </w:numPr>
        <w:tabs>
          <w:tab w:val="left" w:pos="2409"/>
          <w:tab w:val="left" w:pos="5386"/>
          <w:tab w:val="left" w:pos="7158"/>
        </w:tabs>
        <w:spacing w:line="360" w:lineRule="auto"/>
        <w:ind w:left="527" w:hanging="53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Wyko</w:t>
      </w:r>
      <w:r w:rsidR="00C675CB" w:rsidRPr="00AC4980">
        <w:rPr>
          <w:rFonts w:ascii="Bookman Old Style" w:hAnsi="Bookman Old Style"/>
        </w:rPr>
        <w:t>nawca zobowiązany jest opuścić teren rezerwatu, wraz ze swoim sprzętem niezwłocznie po zakończeniu fe</w:t>
      </w:r>
      <w:r w:rsidR="003E7DF0">
        <w:rPr>
          <w:rFonts w:ascii="Bookman Old Style" w:hAnsi="Bookman Old Style"/>
        </w:rPr>
        <w:t>stynu, nie później niż do dnia 20</w:t>
      </w:r>
      <w:r w:rsidR="00470A21" w:rsidRPr="00AC4980">
        <w:rPr>
          <w:rFonts w:ascii="Bookman Old Style" w:hAnsi="Bookman Old Style"/>
        </w:rPr>
        <w:t xml:space="preserve"> września  </w:t>
      </w:r>
      <w:r w:rsidR="00C675CB" w:rsidRPr="00AC4980">
        <w:rPr>
          <w:rFonts w:ascii="Bookman Old Style" w:hAnsi="Bookman Old Style"/>
        </w:rPr>
        <w:t>20</w:t>
      </w:r>
      <w:r w:rsidR="003E7DF0">
        <w:rPr>
          <w:rFonts w:ascii="Bookman Old Style" w:hAnsi="Bookman Old Style"/>
        </w:rPr>
        <w:t>24</w:t>
      </w:r>
      <w:r w:rsidR="00C675CB" w:rsidRPr="00AC4980">
        <w:rPr>
          <w:rFonts w:ascii="Bookman Old Style" w:hAnsi="Bookman Old Style"/>
        </w:rPr>
        <w:t xml:space="preserve"> roku, do godziny 15:00.</w:t>
      </w:r>
    </w:p>
    <w:p w:rsidR="00470A21" w:rsidRPr="00C675CB" w:rsidRDefault="00470A21" w:rsidP="00C675CB">
      <w:pPr>
        <w:pStyle w:val="Tekstpodstawowy"/>
        <w:numPr>
          <w:ilvl w:val="0"/>
          <w:numId w:val="9"/>
        </w:numPr>
        <w:spacing w:after="0" w:line="360" w:lineRule="auto"/>
        <w:ind w:left="5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 dniu 13 września 20</w:t>
      </w:r>
      <w:r w:rsidR="003E7DF0">
        <w:rPr>
          <w:rFonts w:ascii="Bookman Old Style" w:hAnsi="Bookman Old Style"/>
          <w:sz w:val="22"/>
          <w:szCs w:val="22"/>
        </w:rPr>
        <w:t>24</w:t>
      </w:r>
      <w:r>
        <w:rPr>
          <w:rFonts w:ascii="Bookman Old Style" w:hAnsi="Bookman Old Style"/>
          <w:sz w:val="22"/>
          <w:szCs w:val="22"/>
        </w:rPr>
        <w:t xml:space="preserve"> r. o godz. 13:00 Organizator dokona odbioru zagospodarowania zaplecza gastronomicznego</w:t>
      </w:r>
      <w:r w:rsidR="006E4AC7">
        <w:rPr>
          <w:rFonts w:ascii="Bookman Old Style" w:hAnsi="Bookman Old Style"/>
          <w:sz w:val="22"/>
          <w:szCs w:val="22"/>
        </w:rPr>
        <w:t xml:space="preserve">. </w:t>
      </w:r>
    </w:p>
    <w:p w:rsidR="00C675CB" w:rsidRPr="00C675CB" w:rsidRDefault="00C675CB" w:rsidP="00470A21">
      <w:pPr>
        <w:pStyle w:val="Akapitzlist"/>
        <w:tabs>
          <w:tab w:val="left" w:pos="2409"/>
          <w:tab w:val="left" w:pos="5386"/>
          <w:tab w:val="left" w:pos="7158"/>
        </w:tabs>
        <w:spacing w:line="360" w:lineRule="auto"/>
        <w:ind w:left="527"/>
        <w:jc w:val="both"/>
        <w:rPr>
          <w:rFonts w:ascii="Bookman Old Style" w:eastAsia="Calibri" w:hAnsi="Bookman Old Style" w:cs="Times New Roman"/>
        </w:rPr>
      </w:pPr>
    </w:p>
    <w:p w:rsidR="00C675CB" w:rsidRDefault="00470A21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§ 6</w:t>
      </w:r>
    </w:p>
    <w:p w:rsidR="006E4AC7" w:rsidRDefault="006E4AC7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Kary umowne </w:t>
      </w:r>
    </w:p>
    <w:p w:rsidR="00521181" w:rsidRPr="00737261" w:rsidRDefault="00737261" w:rsidP="00521181">
      <w:pPr>
        <w:pStyle w:val="Akapitzlist"/>
        <w:numPr>
          <w:ilvl w:val="0"/>
          <w:numId w:val="13"/>
        </w:numPr>
        <w:tabs>
          <w:tab w:val="left" w:pos="2409"/>
          <w:tab w:val="left" w:pos="5386"/>
          <w:tab w:val="left" w:pos="715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przypadku niedopełnienia istotnych warunków umowy takich jak odwołanie imprezy przez Organizatora po podpisaniu niniejszej umowy, Organizator zobowiązuje się do zapłac</w:t>
      </w:r>
      <w:r w:rsidR="00E37185">
        <w:rPr>
          <w:rFonts w:ascii="Bookman Old Style" w:hAnsi="Bookman Old Style"/>
        </w:rPr>
        <w:t>enia kary umownej w wysokości 15</w:t>
      </w:r>
      <w:r>
        <w:rPr>
          <w:rFonts w:ascii="Bookman Old Style" w:hAnsi="Bookman Old Style"/>
        </w:rPr>
        <w:t xml:space="preserve">% kwoty </w:t>
      </w:r>
      <w:r w:rsidRPr="00737261">
        <w:rPr>
          <w:rFonts w:ascii="Bookman Old Style" w:hAnsi="Bookman Old Style"/>
        </w:rPr>
        <w:t>wymienionej w § 3 ust. 1.</w:t>
      </w:r>
    </w:p>
    <w:p w:rsidR="00737261" w:rsidRPr="00737261" w:rsidRDefault="00737261" w:rsidP="00737261">
      <w:pPr>
        <w:pStyle w:val="Akapitzlist"/>
        <w:numPr>
          <w:ilvl w:val="0"/>
          <w:numId w:val="13"/>
        </w:numPr>
        <w:tabs>
          <w:tab w:val="left" w:pos="2409"/>
          <w:tab w:val="left" w:pos="5386"/>
          <w:tab w:val="left" w:pos="7158"/>
        </w:tabs>
        <w:spacing w:line="360" w:lineRule="auto"/>
        <w:jc w:val="both"/>
        <w:rPr>
          <w:rFonts w:ascii="Bookman Old Style" w:hAnsi="Bookman Old Style"/>
        </w:rPr>
      </w:pPr>
      <w:r w:rsidRPr="00737261">
        <w:rPr>
          <w:rFonts w:ascii="Bookman Old Style" w:hAnsi="Bookman Old Style"/>
        </w:rPr>
        <w:t>W przypadku niedopełnienia istotnych warunków umowy</w:t>
      </w:r>
      <w:r>
        <w:rPr>
          <w:rFonts w:ascii="Bookman Old Style" w:hAnsi="Bookman Old Style"/>
        </w:rPr>
        <w:t xml:space="preserve"> przez Wykonawcę wycofania się z organizacji zaplecza gastronomicznego po podpisaniu umowy, Wykonawca zobowiązuje się do zapłacenia kary umownej w wysokości </w:t>
      </w:r>
      <w:r w:rsidR="00E37185">
        <w:rPr>
          <w:rFonts w:ascii="Bookman Old Style" w:hAnsi="Bookman Old Style"/>
        </w:rPr>
        <w:t>15</w:t>
      </w:r>
      <w:r>
        <w:rPr>
          <w:rFonts w:ascii="Bookman Old Style" w:hAnsi="Bookman Old Style"/>
        </w:rPr>
        <w:t xml:space="preserve">% kwoty </w:t>
      </w:r>
      <w:r w:rsidRPr="00737261">
        <w:rPr>
          <w:rFonts w:ascii="Bookman Old Style" w:hAnsi="Bookman Old Style"/>
        </w:rPr>
        <w:t>wymienionej w § 3 ust. 1.</w:t>
      </w:r>
    </w:p>
    <w:p w:rsidR="00737261" w:rsidRPr="00737261" w:rsidRDefault="00737261" w:rsidP="00521181">
      <w:pPr>
        <w:pStyle w:val="Akapitzlist"/>
        <w:numPr>
          <w:ilvl w:val="0"/>
          <w:numId w:val="13"/>
        </w:numPr>
        <w:tabs>
          <w:tab w:val="left" w:pos="2409"/>
          <w:tab w:val="left" w:pos="5386"/>
          <w:tab w:val="left" w:pos="715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Żadna ze stron nie będzie odpowiedzialna względem drugiej w przypadku, gdy do niewykonania umowy dojdzie w skutek okoliczności siły wyższej, zdarzeń losowych i innych okoliczności niezależnych od woli którejkolwiek ze stron.</w:t>
      </w:r>
    </w:p>
    <w:p w:rsidR="006E4AC7" w:rsidRDefault="006E4AC7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</w:p>
    <w:p w:rsidR="003E7DF0" w:rsidRDefault="003E7DF0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</w:p>
    <w:p w:rsidR="006E4AC7" w:rsidRDefault="006E4AC7" w:rsidP="006E4AC7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§ 7</w:t>
      </w:r>
    </w:p>
    <w:p w:rsidR="00267BD6" w:rsidRPr="00C675CB" w:rsidRDefault="00267BD6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eastAsia="Calibri" w:hAnsi="Bookman Old Style" w:cs="Times New Roman"/>
          <w:b/>
        </w:rPr>
      </w:pPr>
      <w:r w:rsidRPr="00C675CB">
        <w:rPr>
          <w:rFonts w:ascii="Bookman Old Style" w:eastAsia="Calibri" w:hAnsi="Bookman Old Style" w:cs="Times New Roman"/>
          <w:b/>
        </w:rPr>
        <w:t xml:space="preserve">Zmiany postanowień zawartej umowy </w:t>
      </w:r>
    </w:p>
    <w:p w:rsidR="00267BD6" w:rsidRPr="00267BD6" w:rsidRDefault="00267BD6" w:rsidP="00C675CB">
      <w:pPr>
        <w:pStyle w:val="WW-Tekstpodstawowy3"/>
        <w:spacing w:line="360" w:lineRule="auto"/>
        <w:ind w:left="360" w:hanging="360"/>
        <w:jc w:val="both"/>
        <w:rPr>
          <w:rFonts w:ascii="Bookman Old Style" w:hAnsi="Bookman Old Style"/>
          <w:b w:val="0"/>
          <w:sz w:val="22"/>
          <w:szCs w:val="22"/>
        </w:rPr>
      </w:pPr>
      <w:r w:rsidRPr="00267BD6">
        <w:rPr>
          <w:rFonts w:ascii="Bookman Old Style" w:hAnsi="Bookman Old Style"/>
          <w:b w:val="0"/>
          <w:sz w:val="22"/>
          <w:szCs w:val="22"/>
        </w:rPr>
        <w:t>1.   Zmiana postanowień zawartej umowy może nastąpić za zgodą obu stron wyrażoną na piśmie pod rygorem nieważności takiej zmiany.</w:t>
      </w:r>
    </w:p>
    <w:p w:rsidR="00267BD6" w:rsidRPr="00267BD6" w:rsidRDefault="00267BD6" w:rsidP="00C675CB">
      <w:pPr>
        <w:pStyle w:val="WW-Tekstpodstawowy3"/>
        <w:tabs>
          <w:tab w:val="left" w:pos="180"/>
        </w:tabs>
        <w:spacing w:line="360" w:lineRule="auto"/>
        <w:ind w:left="360" w:hanging="360"/>
        <w:jc w:val="both"/>
        <w:rPr>
          <w:rFonts w:ascii="Bookman Old Style" w:hAnsi="Bookman Old Style"/>
          <w:b w:val="0"/>
          <w:sz w:val="22"/>
          <w:szCs w:val="22"/>
        </w:rPr>
      </w:pPr>
      <w:r w:rsidRPr="00267BD6">
        <w:rPr>
          <w:rFonts w:ascii="Bookman Old Style" w:hAnsi="Bookman Old Style"/>
          <w:b w:val="0"/>
          <w:sz w:val="22"/>
          <w:szCs w:val="22"/>
        </w:rPr>
        <w:lastRenderedPageBreak/>
        <w:t>2.   Niedopuszczalna jest jednak pod rygorem nieważności zmiana postanowień zawartej umowy w stosunku do treści ofert, na podstawie której dokonano wyboru Wykonawcy, chyba że konieczność wprowadzenia takich zmian wynika z okoliczności, których nie można było przewidzieć w chwili zawarcia umowy lub zmiany te są korzystne dla Zamawiającego.</w:t>
      </w:r>
    </w:p>
    <w:p w:rsidR="00267BD6" w:rsidRPr="00267BD6" w:rsidRDefault="00267BD6" w:rsidP="00C675CB">
      <w:pPr>
        <w:tabs>
          <w:tab w:val="left" w:pos="5386"/>
          <w:tab w:val="left" w:pos="7158"/>
        </w:tabs>
        <w:spacing w:line="360" w:lineRule="auto"/>
        <w:ind w:left="360" w:hanging="360"/>
        <w:jc w:val="both"/>
        <w:rPr>
          <w:rFonts w:ascii="Bookman Old Style" w:eastAsia="Calibri" w:hAnsi="Bookman Old Style" w:cs="Times New Roman"/>
        </w:rPr>
      </w:pPr>
      <w:r w:rsidRPr="00267BD6">
        <w:rPr>
          <w:rFonts w:ascii="Bookman Old Style" w:eastAsia="Calibri" w:hAnsi="Bookman Old Style" w:cs="Times New Roman"/>
        </w:rPr>
        <w:t>3.   Zarówno wystąpienie okoliczności, których nie można było przewidzieć w chwili zawarcia umowy jak i konieczność wprowadzenia zmian do umowy wymagają protokolarnego stwierdzenia wystąpienia takich okoliczności oraz uzasadnienia konieczności wprowadzenia zmian do niniejszej umowy.</w:t>
      </w:r>
    </w:p>
    <w:p w:rsidR="00267BD6" w:rsidRDefault="00267BD6" w:rsidP="00C675CB">
      <w:pPr>
        <w:tabs>
          <w:tab w:val="left" w:pos="5386"/>
          <w:tab w:val="left" w:pos="7158"/>
        </w:tabs>
        <w:spacing w:line="360" w:lineRule="auto"/>
        <w:jc w:val="both"/>
        <w:rPr>
          <w:rFonts w:ascii="Bookman Old Style" w:eastAsia="Calibri" w:hAnsi="Bookman Old Style" w:cs="Times New Roman"/>
        </w:rPr>
      </w:pPr>
      <w:r w:rsidRPr="00267BD6">
        <w:rPr>
          <w:rFonts w:ascii="Bookman Old Style" w:eastAsia="Calibri" w:hAnsi="Bookman Old Style" w:cs="Times New Roman"/>
        </w:rPr>
        <w:t> </w:t>
      </w:r>
    </w:p>
    <w:p w:rsidR="006E4AC7" w:rsidRPr="00267BD6" w:rsidRDefault="006E4AC7" w:rsidP="00C675CB">
      <w:pPr>
        <w:tabs>
          <w:tab w:val="left" w:pos="5386"/>
          <w:tab w:val="left" w:pos="7158"/>
        </w:tabs>
        <w:spacing w:line="360" w:lineRule="auto"/>
        <w:jc w:val="both"/>
        <w:rPr>
          <w:rFonts w:ascii="Bookman Old Style" w:eastAsia="Calibri" w:hAnsi="Bookman Old Style" w:cs="Times New Roman"/>
        </w:rPr>
      </w:pPr>
    </w:p>
    <w:p w:rsidR="00267BD6" w:rsidRPr="00C675CB" w:rsidRDefault="00267BD6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170"/>
        <w:jc w:val="center"/>
        <w:rPr>
          <w:rFonts w:ascii="Bookman Old Style" w:eastAsia="Calibri" w:hAnsi="Bookman Old Style" w:cs="Times New Roman"/>
          <w:b/>
        </w:rPr>
      </w:pPr>
      <w:r w:rsidRPr="00267BD6">
        <w:rPr>
          <w:rFonts w:ascii="Bookman Old Style" w:eastAsia="Calibri" w:hAnsi="Bookman Old Style" w:cs="Times New Roman"/>
        </w:rPr>
        <w:t> </w:t>
      </w:r>
      <w:r w:rsidRPr="00C675CB">
        <w:rPr>
          <w:rFonts w:ascii="Bookman Old Style" w:eastAsia="Calibri" w:hAnsi="Bookman Old Style" w:cs="Times New Roman"/>
          <w:b/>
        </w:rPr>
        <w:t xml:space="preserve">§ </w:t>
      </w:r>
      <w:r w:rsidR="00737261">
        <w:rPr>
          <w:rFonts w:ascii="Bookman Old Style" w:hAnsi="Bookman Old Style"/>
          <w:b/>
        </w:rPr>
        <w:t>8</w:t>
      </w:r>
    </w:p>
    <w:p w:rsidR="00267BD6" w:rsidRPr="00C675CB" w:rsidRDefault="00267BD6" w:rsidP="00C675CB">
      <w:pPr>
        <w:spacing w:line="360" w:lineRule="auto"/>
        <w:ind w:left="142" w:hanging="142"/>
        <w:jc w:val="center"/>
        <w:rPr>
          <w:rFonts w:ascii="Bookman Old Style" w:eastAsia="Calibri" w:hAnsi="Bookman Old Style" w:cs="Times New Roman"/>
          <w:b/>
        </w:rPr>
      </w:pPr>
      <w:r w:rsidRPr="00C675CB">
        <w:rPr>
          <w:rFonts w:ascii="Bookman Old Style" w:eastAsia="Calibri" w:hAnsi="Bookman Old Style" w:cs="Times New Roman"/>
          <w:b/>
        </w:rPr>
        <w:t>Ochrona Danych Osobowych</w:t>
      </w:r>
    </w:p>
    <w:p w:rsidR="00267BD6" w:rsidRPr="00267BD6" w:rsidRDefault="00267BD6" w:rsidP="00C675CB">
      <w:pPr>
        <w:spacing w:line="360" w:lineRule="auto"/>
        <w:jc w:val="both"/>
        <w:rPr>
          <w:rFonts w:ascii="Bookman Old Style" w:eastAsia="Calibri" w:hAnsi="Bookman Old Style" w:cs="Times New Roman"/>
        </w:rPr>
      </w:pPr>
      <w:r w:rsidRPr="00267BD6">
        <w:rPr>
          <w:rFonts w:ascii="Bookman Old Style" w:eastAsia="Calibri" w:hAnsi="Bookman Old Style" w:cs="Times New Roman"/>
        </w:rPr>
        <w:t>Z uwagi na okoliczność, iż w trakcie wykonywania niniejszej Umowy przetwarzane będą dane osobowe w zakresie imion i nazwisk, stanowisk, numerów telefonów, adresów e-mail, danych PESEL oraz innych danych niezbędnych do prawidłowego wykonania niniejszej Umowy, Strony postanawiają, że w celu spełnienia obowiązków wynikających z przepisów prawa, a w szczególności przepisów ustawy z dnia 10 maja 2018 roku o ochronie danych osobowych (tj. Dz. U. z 2018 r. z 25 maja 2018 poz. 1000) (dalej: Ustawa), oraz Rozporządzenia Parlamentu Europejskiego i Rady |(UE) 2016/679 z dnia 27 kwietnia 2016 r. w sprawie ochrony osób fizycznych w związku z przetwarzaniem danych osobowych i w sprawie swobodnego przepływu takich danych oraz uchylenia dyrektywy 95/46/WE (dalej RODO), Strony powierzają sobie wzajemnie do przetwarzania dane osobowe w zakresie i w celu wynikającym z niniejszej Umowy. Strony oświadczają, że zobowiązują się do wykorzystania powierzonych danych osobowych wyłącznie w zakresie i celu niezbędnym do realizacji obowiązków wynikających z niniejszej Umowy. Ponadto, Strony przy przetwarzaniu danych osobowych stosować będą obowiązujące przepisy Ustawy oraz RODO. Administratorem danych osobowych jest:</w:t>
      </w:r>
    </w:p>
    <w:p w:rsidR="00267BD6" w:rsidRPr="00267BD6" w:rsidRDefault="00AB7EFF" w:rsidP="00C675CB">
      <w:pPr>
        <w:spacing w:line="360" w:lineRule="auto"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>ORGANIZATOR</w:t>
      </w:r>
      <w:r w:rsidR="00267BD6" w:rsidRPr="00267BD6">
        <w:rPr>
          <w:rFonts w:ascii="Bookman Old Style" w:eastAsia="Calibri" w:hAnsi="Bookman Old Style" w:cs="Times New Roman"/>
        </w:rPr>
        <w:t xml:space="preserve"> – w odniesieniu do danych osobowych przekazanych przez Wykonawcę</w:t>
      </w:r>
    </w:p>
    <w:p w:rsidR="00267BD6" w:rsidRPr="00267BD6" w:rsidRDefault="00267BD6" w:rsidP="00C675CB">
      <w:pPr>
        <w:spacing w:line="360" w:lineRule="auto"/>
        <w:jc w:val="both"/>
        <w:rPr>
          <w:rFonts w:ascii="Bookman Old Style" w:eastAsia="Calibri" w:hAnsi="Bookman Old Style" w:cs="Times New Roman"/>
        </w:rPr>
      </w:pPr>
      <w:r w:rsidRPr="00267BD6">
        <w:rPr>
          <w:rFonts w:ascii="Bookman Old Style" w:eastAsia="Calibri" w:hAnsi="Bookman Old Style" w:cs="Times New Roman"/>
        </w:rPr>
        <w:t>WYKONAWCA – w odniesieniu do danych osobowych przekazanych przez Zamawiającego.</w:t>
      </w:r>
    </w:p>
    <w:p w:rsidR="00267BD6" w:rsidRDefault="00267BD6" w:rsidP="00C675CB">
      <w:pPr>
        <w:spacing w:line="360" w:lineRule="auto"/>
        <w:jc w:val="both"/>
        <w:rPr>
          <w:rFonts w:ascii="Bookman Old Style" w:hAnsi="Bookman Old Style"/>
        </w:rPr>
      </w:pPr>
      <w:r w:rsidRPr="00267BD6">
        <w:rPr>
          <w:rFonts w:ascii="Bookman Old Style" w:eastAsia="Calibri" w:hAnsi="Bookman Old Style" w:cs="Times New Roman"/>
        </w:rPr>
        <w:t xml:space="preserve">Strony zobowiązują się do zastosowania środków technicznych i organizacyjnych zapewniających ochronę danych osobowych zgodnie z Ustawą i RODO. Dane osobowe będą przechowywane przez czas niezbędny do prawidłowej realizacji </w:t>
      </w:r>
      <w:r w:rsidRPr="00267BD6">
        <w:rPr>
          <w:rFonts w:ascii="Bookman Old Style" w:eastAsia="Calibri" w:hAnsi="Bookman Old Style" w:cs="Times New Roman"/>
        </w:rPr>
        <w:lastRenderedPageBreak/>
        <w:t>Umowy, nie krócej jednak niż czas wynikający z konieczności wykonania obowiązków archiwizacyjnych obowiązujących u Stron oraz ewentualnego dochodzenia roszczeń wynikających z zapisów niniejszej umowy.</w:t>
      </w:r>
    </w:p>
    <w:p w:rsidR="00AC4980" w:rsidRDefault="00AC4980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hAnsi="Bookman Old Style"/>
          <w:b/>
        </w:rPr>
      </w:pPr>
    </w:p>
    <w:p w:rsidR="00267BD6" w:rsidRPr="00267BD6" w:rsidRDefault="00737261" w:rsidP="00C675CB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eastAsia="Calibri" w:hAnsi="Bookman Old Style" w:cs="Times New Roman"/>
          <w:b/>
        </w:rPr>
      </w:pPr>
      <w:r>
        <w:rPr>
          <w:rFonts w:ascii="Bookman Old Style" w:hAnsi="Bookman Old Style"/>
          <w:b/>
        </w:rPr>
        <w:t>§ 9</w:t>
      </w:r>
    </w:p>
    <w:p w:rsidR="00267BD6" w:rsidRPr="00C675CB" w:rsidRDefault="00267BD6" w:rsidP="00C675CB">
      <w:pPr>
        <w:spacing w:line="360" w:lineRule="auto"/>
        <w:ind w:left="142" w:hanging="142"/>
        <w:jc w:val="center"/>
        <w:rPr>
          <w:rFonts w:ascii="Bookman Old Style" w:eastAsia="Calibri" w:hAnsi="Bookman Old Style" w:cs="Times New Roman"/>
          <w:b/>
        </w:rPr>
      </w:pPr>
      <w:r w:rsidRPr="00C675CB">
        <w:rPr>
          <w:rFonts w:ascii="Bookman Old Style" w:eastAsia="Calibri" w:hAnsi="Bookman Old Style" w:cs="Times New Roman"/>
          <w:b/>
        </w:rPr>
        <w:t>Postanowienia końcowe</w:t>
      </w:r>
    </w:p>
    <w:p w:rsidR="00267BD6" w:rsidRPr="00267BD6" w:rsidRDefault="00267BD6" w:rsidP="00C675C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Bookman Old Style" w:eastAsia="Calibri" w:hAnsi="Bookman Old Style" w:cs="Times New Roman"/>
        </w:rPr>
      </w:pPr>
      <w:r w:rsidRPr="00267BD6">
        <w:rPr>
          <w:rFonts w:ascii="Bookman Old Style" w:eastAsia="Calibri" w:hAnsi="Bookman Old Style" w:cs="Times New Roman"/>
        </w:rPr>
        <w:t xml:space="preserve">Ewentualne spory wynikłe w toku realizacji niniejszej umowy rozstrzygać będzie sąd właściwy dla siedziby </w:t>
      </w:r>
      <w:r w:rsidR="00470A21">
        <w:rPr>
          <w:rFonts w:ascii="Bookman Old Style" w:eastAsia="Calibri" w:hAnsi="Bookman Old Style" w:cs="Times New Roman"/>
        </w:rPr>
        <w:t>Organizatora</w:t>
      </w:r>
      <w:r w:rsidRPr="00267BD6">
        <w:rPr>
          <w:rFonts w:ascii="Bookman Old Style" w:eastAsia="Calibri" w:hAnsi="Bookman Old Style" w:cs="Times New Roman"/>
        </w:rPr>
        <w:t>.</w:t>
      </w:r>
    </w:p>
    <w:p w:rsidR="00267BD6" w:rsidRPr="00267BD6" w:rsidRDefault="00267BD6" w:rsidP="00C675C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Bookman Old Style" w:eastAsia="Calibri" w:hAnsi="Bookman Old Style" w:cs="Times New Roman"/>
        </w:rPr>
      </w:pPr>
      <w:r w:rsidRPr="00267BD6">
        <w:rPr>
          <w:rFonts w:ascii="Bookman Old Style" w:eastAsia="Calibri" w:hAnsi="Bookman Old Style" w:cs="Times New Roman"/>
        </w:rPr>
        <w:t>W sprawach nieuregulowanych niniejszą umową będą miały zastosowanie przepisy ustawy przepisy kodeksu postępowania cywilnego.</w:t>
      </w:r>
    </w:p>
    <w:p w:rsidR="00267BD6" w:rsidRPr="00267BD6" w:rsidRDefault="00267BD6" w:rsidP="00C675C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Bookman Old Style" w:eastAsia="Calibri" w:hAnsi="Bookman Old Style" w:cs="Times New Roman"/>
        </w:rPr>
      </w:pPr>
      <w:r w:rsidRPr="00267BD6">
        <w:rPr>
          <w:rFonts w:ascii="Bookman Old Style" w:eastAsia="Calibri" w:hAnsi="Bookman Old Style" w:cs="Times New Roman"/>
        </w:rPr>
        <w:t>Umowę niniejszą sporządza się w 2 jednobrzmiących egzemplarzach po jednym dla każdej ze stron.</w:t>
      </w:r>
    </w:p>
    <w:p w:rsidR="00267BD6" w:rsidRDefault="00267BD6" w:rsidP="00C675CB">
      <w:pPr>
        <w:pStyle w:val="Nagwek1"/>
        <w:numPr>
          <w:ilvl w:val="0"/>
          <w:numId w:val="0"/>
        </w:numPr>
        <w:tabs>
          <w:tab w:val="left" w:pos="6237"/>
        </w:tabs>
        <w:spacing w:line="360" w:lineRule="auto"/>
        <w:rPr>
          <w:rFonts w:ascii="Bookman Old Style" w:hAnsi="Bookman Old Style" w:cs="Times New Roman"/>
          <w:b/>
          <w:i w:val="0"/>
        </w:rPr>
      </w:pPr>
    </w:p>
    <w:p w:rsidR="00470A21" w:rsidRPr="00470A21" w:rsidRDefault="00470A21" w:rsidP="00470A21">
      <w:pPr>
        <w:pStyle w:val="Tekstpodstawowy"/>
        <w:rPr>
          <w:lang w:eastAsia="ar-SA"/>
        </w:rPr>
      </w:pPr>
    </w:p>
    <w:p w:rsidR="00267BD6" w:rsidRPr="00267BD6" w:rsidRDefault="00470A21" w:rsidP="00470A21">
      <w:pPr>
        <w:pStyle w:val="Nagwek1"/>
        <w:numPr>
          <w:ilvl w:val="0"/>
          <w:numId w:val="0"/>
        </w:numPr>
        <w:tabs>
          <w:tab w:val="left" w:pos="0"/>
        </w:tabs>
        <w:spacing w:line="360" w:lineRule="auto"/>
        <w:rPr>
          <w:rFonts w:ascii="Bookman Old Style" w:hAnsi="Bookman Old Style" w:cs="Times New Roman"/>
          <w:b/>
          <w:i w:val="0"/>
        </w:rPr>
      </w:pPr>
      <w:r>
        <w:rPr>
          <w:rFonts w:ascii="Bookman Old Style" w:hAnsi="Bookman Old Style" w:cs="Times New Roman"/>
          <w:b/>
          <w:i w:val="0"/>
        </w:rPr>
        <w:tab/>
        <w:t>ORGANIZATOR</w:t>
      </w:r>
      <w:r w:rsidR="00267BD6" w:rsidRPr="00267BD6">
        <w:rPr>
          <w:rFonts w:ascii="Bookman Old Style" w:hAnsi="Bookman Old Style" w:cs="Times New Roman"/>
          <w:b/>
          <w:i w:val="0"/>
        </w:rPr>
        <w:t xml:space="preserve">                </w:t>
      </w:r>
      <w:r>
        <w:rPr>
          <w:rFonts w:ascii="Bookman Old Style" w:hAnsi="Bookman Old Style" w:cs="Times New Roman"/>
          <w:b/>
          <w:i w:val="0"/>
        </w:rPr>
        <w:tab/>
      </w:r>
      <w:r>
        <w:rPr>
          <w:rFonts w:ascii="Bookman Old Style" w:hAnsi="Bookman Old Style" w:cs="Times New Roman"/>
          <w:b/>
          <w:i w:val="0"/>
        </w:rPr>
        <w:tab/>
      </w:r>
      <w:r>
        <w:rPr>
          <w:rFonts w:ascii="Bookman Old Style" w:hAnsi="Bookman Old Style" w:cs="Times New Roman"/>
          <w:b/>
          <w:i w:val="0"/>
        </w:rPr>
        <w:tab/>
      </w:r>
      <w:r w:rsidR="00267BD6" w:rsidRPr="00267BD6">
        <w:rPr>
          <w:rFonts w:ascii="Bookman Old Style" w:hAnsi="Bookman Old Style" w:cs="Times New Roman"/>
          <w:b/>
          <w:i w:val="0"/>
        </w:rPr>
        <w:t xml:space="preserve"> </w:t>
      </w:r>
      <w:r>
        <w:rPr>
          <w:rFonts w:ascii="Bookman Old Style" w:hAnsi="Bookman Old Style" w:cs="Times New Roman"/>
          <w:b/>
          <w:i w:val="0"/>
        </w:rPr>
        <w:t>WY</w:t>
      </w:r>
      <w:r w:rsidR="00267BD6" w:rsidRPr="00267BD6">
        <w:rPr>
          <w:rFonts w:ascii="Bookman Old Style" w:hAnsi="Bookman Old Style" w:cs="Times New Roman"/>
          <w:b/>
          <w:i w:val="0"/>
        </w:rPr>
        <w:t>KONAWCA</w:t>
      </w:r>
    </w:p>
    <w:p w:rsidR="00267BD6" w:rsidRPr="00267BD6" w:rsidRDefault="00267BD6" w:rsidP="00267BD6">
      <w:pPr>
        <w:jc w:val="both"/>
        <w:rPr>
          <w:rFonts w:ascii="Bookman Old Style" w:eastAsia="Calibri" w:hAnsi="Bookman Old Style" w:cs="Times New Roman"/>
        </w:rPr>
      </w:pPr>
    </w:p>
    <w:p w:rsidR="00267BD6" w:rsidRPr="00267BD6" w:rsidRDefault="00267BD6" w:rsidP="00267BD6">
      <w:pPr>
        <w:rPr>
          <w:rFonts w:ascii="Bookman Old Style" w:eastAsia="Calibri" w:hAnsi="Bookman Old Style" w:cs="Times New Roman"/>
        </w:rPr>
      </w:pPr>
    </w:p>
    <w:p w:rsidR="00267BD6" w:rsidRPr="00267BD6" w:rsidRDefault="00267BD6" w:rsidP="00267BD6">
      <w:pPr>
        <w:tabs>
          <w:tab w:val="left" w:pos="2409"/>
          <w:tab w:val="left" w:pos="5386"/>
          <w:tab w:val="left" w:pos="7158"/>
        </w:tabs>
        <w:spacing w:line="360" w:lineRule="auto"/>
        <w:ind w:left="170" w:hanging="360"/>
        <w:jc w:val="center"/>
        <w:rPr>
          <w:rFonts w:ascii="Bookman Old Style" w:eastAsia="Calibri" w:hAnsi="Bookman Old Style" w:cs="Times New Roman"/>
          <w:b/>
        </w:rPr>
      </w:pPr>
    </w:p>
    <w:sectPr w:rsidR="00267BD6" w:rsidRPr="00267BD6" w:rsidSect="00440AE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F8D"/>
    <w:multiLevelType w:val="hybridMultilevel"/>
    <w:tmpl w:val="BFB2C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84733"/>
    <w:multiLevelType w:val="hybridMultilevel"/>
    <w:tmpl w:val="0E1A6AEA"/>
    <w:lvl w:ilvl="0" w:tplc="1242AF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E2A12"/>
    <w:multiLevelType w:val="hybridMultilevel"/>
    <w:tmpl w:val="7F82001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60A57"/>
    <w:multiLevelType w:val="hybridMultilevel"/>
    <w:tmpl w:val="DAE8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4D7A"/>
    <w:multiLevelType w:val="hybridMultilevel"/>
    <w:tmpl w:val="D9EA8560"/>
    <w:lvl w:ilvl="0" w:tplc="B10835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B4B56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DA8E3D1E">
      <w:start w:val="1"/>
      <w:numFmt w:val="decimal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F5CA4"/>
    <w:multiLevelType w:val="singleLevel"/>
    <w:tmpl w:val="0F92B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4D2B52"/>
    <w:multiLevelType w:val="hybridMultilevel"/>
    <w:tmpl w:val="425EA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03F71"/>
    <w:multiLevelType w:val="hybridMultilevel"/>
    <w:tmpl w:val="425EA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40568"/>
    <w:multiLevelType w:val="hybridMultilevel"/>
    <w:tmpl w:val="89E81014"/>
    <w:lvl w:ilvl="0" w:tplc="1632F980">
      <w:start w:val="1"/>
      <w:numFmt w:val="decimal"/>
      <w:lvlText w:val="%1."/>
      <w:lvlJc w:val="left"/>
      <w:pPr>
        <w:ind w:left="5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4F7B78D1"/>
    <w:multiLevelType w:val="hybridMultilevel"/>
    <w:tmpl w:val="6DB2B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26068"/>
    <w:multiLevelType w:val="multilevel"/>
    <w:tmpl w:val="6474524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0101AF8"/>
    <w:multiLevelType w:val="hybridMultilevel"/>
    <w:tmpl w:val="9BEC4EB0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69814782"/>
    <w:multiLevelType w:val="hybridMultilevel"/>
    <w:tmpl w:val="AC744E42"/>
    <w:lvl w:ilvl="0" w:tplc="17C08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856F1"/>
    <w:multiLevelType w:val="hybridMultilevel"/>
    <w:tmpl w:val="5C84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B7479"/>
    <w:rsid w:val="00051AF7"/>
    <w:rsid w:val="00225231"/>
    <w:rsid w:val="00267BD6"/>
    <w:rsid w:val="00305A69"/>
    <w:rsid w:val="0034039C"/>
    <w:rsid w:val="003E7DF0"/>
    <w:rsid w:val="003F34A0"/>
    <w:rsid w:val="004077CE"/>
    <w:rsid w:val="00440AE9"/>
    <w:rsid w:val="00470A21"/>
    <w:rsid w:val="00516BF4"/>
    <w:rsid w:val="00521181"/>
    <w:rsid w:val="006D6A91"/>
    <w:rsid w:val="006E4AC7"/>
    <w:rsid w:val="00737261"/>
    <w:rsid w:val="007947A5"/>
    <w:rsid w:val="008B7479"/>
    <w:rsid w:val="008D5E26"/>
    <w:rsid w:val="008E47CE"/>
    <w:rsid w:val="009931AA"/>
    <w:rsid w:val="00A644BD"/>
    <w:rsid w:val="00AA3C06"/>
    <w:rsid w:val="00AB7EFF"/>
    <w:rsid w:val="00AC4980"/>
    <w:rsid w:val="00AC7239"/>
    <w:rsid w:val="00B158D2"/>
    <w:rsid w:val="00BE79AB"/>
    <w:rsid w:val="00C27D1E"/>
    <w:rsid w:val="00C675CB"/>
    <w:rsid w:val="00CA48CB"/>
    <w:rsid w:val="00D2748C"/>
    <w:rsid w:val="00D71D5D"/>
    <w:rsid w:val="00DD1963"/>
    <w:rsid w:val="00E15C88"/>
    <w:rsid w:val="00E37185"/>
    <w:rsid w:val="00F17B80"/>
    <w:rsid w:val="00FF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479"/>
    <w:pPr>
      <w:spacing w:after="0" w:line="240" w:lineRule="auto"/>
    </w:pPr>
  </w:style>
  <w:style w:type="paragraph" w:styleId="Nagwek1">
    <w:name w:val="heading 1"/>
    <w:basedOn w:val="Normalny"/>
    <w:next w:val="Tekstpodstawowy"/>
    <w:link w:val="Nagwek1Znak"/>
    <w:qFormat/>
    <w:rsid w:val="00267BD6"/>
    <w:pPr>
      <w:keepNext/>
      <w:numPr>
        <w:numId w:val="11"/>
      </w:numPr>
      <w:suppressAutoHyphens/>
      <w:ind w:left="1080"/>
      <w:outlineLvl w:val="0"/>
    </w:pPr>
    <w:rPr>
      <w:rFonts w:ascii="Arial" w:eastAsia="Times New Roman" w:hAnsi="Arial" w:cs="Arial"/>
      <w:i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4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67BD6"/>
    <w:rPr>
      <w:rFonts w:ascii="Arial" w:eastAsia="Times New Roman" w:hAnsi="Arial" w:cs="Arial"/>
      <w:i/>
      <w:lang w:eastAsia="ar-SA"/>
    </w:rPr>
  </w:style>
  <w:style w:type="paragraph" w:styleId="Tekstpodstawowy">
    <w:name w:val="Body Text"/>
    <w:basedOn w:val="Normalny"/>
    <w:link w:val="TekstpodstawowyZnak"/>
    <w:rsid w:val="00267BD6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267BD6"/>
    <w:pPr>
      <w:suppressAutoHyphens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18</cp:revision>
  <cp:lastPrinted>2024-07-26T13:47:00Z</cp:lastPrinted>
  <dcterms:created xsi:type="dcterms:W3CDTF">2019-08-08T10:06:00Z</dcterms:created>
  <dcterms:modified xsi:type="dcterms:W3CDTF">2024-07-26T13:48:00Z</dcterms:modified>
</cp:coreProperties>
</file>